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129fef35f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1f998c586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Siedliska,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4b3c129e74346" /><Relationship Type="http://schemas.openxmlformats.org/officeDocument/2006/relationships/numbering" Target="/word/numbering.xml" Id="R3c4c3975cc984380" /><Relationship Type="http://schemas.openxmlformats.org/officeDocument/2006/relationships/settings" Target="/word/settings.xml" Id="R05cf4ce21fd649c6" /><Relationship Type="http://schemas.openxmlformats.org/officeDocument/2006/relationships/image" Target="/word/media/603bf26e-78ff-4c4e-a507-e64fc38b1d03.png" Id="R7441f998c586445f" /></Relationships>
</file>