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5c5e67c6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b56d095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2d15fdaf3424f" /><Relationship Type="http://schemas.openxmlformats.org/officeDocument/2006/relationships/numbering" Target="/word/numbering.xml" Id="Re7bdf3bcfcfd444a" /><Relationship Type="http://schemas.openxmlformats.org/officeDocument/2006/relationships/settings" Target="/word/settings.xml" Id="R1c9faf012e8f47fe" /><Relationship Type="http://schemas.openxmlformats.org/officeDocument/2006/relationships/image" Target="/word/media/8eb0a492-7c02-480c-8c1e-a774b52d372c.png" Id="R04deb56d095d4b8f" /></Relationships>
</file>