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6a86fff2d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b42a64e9f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Siodemka,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f50cd8854f8c" /><Relationship Type="http://schemas.openxmlformats.org/officeDocument/2006/relationships/numbering" Target="/word/numbering.xml" Id="R9da4a1f2886b4824" /><Relationship Type="http://schemas.openxmlformats.org/officeDocument/2006/relationships/settings" Target="/word/settings.xml" Id="R377fa119eb6d4f3f" /><Relationship Type="http://schemas.openxmlformats.org/officeDocument/2006/relationships/image" Target="/word/media/3004baa1-786c-4865-9151-12b067a6d31c.png" Id="R9fbb42a64e9f45c7" /></Relationships>
</file>