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be18f8efb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02f26c6b2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Skarbki,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a2e4b0d384cd6" /><Relationship Type="http://schemas.openxmlformats.org/officeDocument/2006/relationships/numbering" Target="/word/numbering.xml" Id="Rd69ba67985cf4027" /><Relationship Type="http://schemas.openxmlformats.org/officeDocument/2006/relationships/settings" Target="/word/settings.xml" Id="R28442cee825a44c2" /><Relationship Type="http://schemas.openxmlformats.org/officeDocument/2006/relationships/image" Target="/word/media/594329b0-bb98-4787-9f25-87533878a290.png" Id="R44e02f26c6b24f23" /></Relationships>
</file>