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f3a93807f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7ad94cfb3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Skubicha,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3383512b044fb" /><Relationship Type="http://schemas.openxmlformats.org/officeDocument/2006/relationships/numbering" Target="/word/numbering.xml" Id="R527c256ba0ed40a2" /><Relationship Type="http://schemas.openxmlformats.org/officeDocument/2006/relationships/settings" Target="/word/settings.xml" Id="Ref47482588df4874" /><Relationship Type="http://schemas.openxmlformats.org/officeDocument/2006/relationships/image" Target="/word/media/7224912a-77f2-4862-bcca-5bebdf72ffe3.png" Id="R0737ad94cfb34c9b" /></Relationships>
</file>