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7682f1f2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5dc1516f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Slawoborze,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adc1e807845fb" /><Relationship Type="http://schemas.openxmlformats.org/officeDocument/2006/relationships/numbering" Target="/word/numbering.xml" Id="R60bc267e4cd44eca" /><Relationship Type="http://schemas.openxmlformats.org/officeDocument/2006/relationships/settings" Target="/word/settings.xml" Id="Rfff663749b6d425f" /><Relationship Type="http://schemas.openxmlformats.org/officeDocument/2006/relationships/image" Target="/word/media/979e21e7-261e-42ff-a3a7-d5bab8d76dc2.png" Id="R92775dc1516f4f58" /></Relationships>
</file>