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f02e2a8e2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e08e943d8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Slipcze,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862123ef4495a" /><Relationship Type="http://schemas.openxmlformats.org/officeDocument/2006/relationships/numbering" Target="/word/numbering.xml" Id="R044e4c235ae64635" /><Relationship Type="http://schemas.openxmlformats.org/officeDocument/2006/relationships/settings" Target="/word/settings.xml" Id="R4fbc3395d6c04fe6" /><Relationship Type="http://schemas.openxmlformats.org/officeDocument/2006/relationships/image" Target="/word/media/8c3e5067-f855-45b6-8dbf-7542df5eb4a0.png" Id="Rbe6e08e943d849ad" /></Relationships>
</file>