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cce343771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eda11b0eb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Slonecznik,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e15cf9ae84947" /><Relationship Type="http://schemas.openxmlformats.org/officeDocument/2006/relationships/numbering" Target="/word/numbering.xml" Id="R9330e53f5563460c" /><Relationship Type="http://schemas.openxmlformats.org/officeDocument/2006/relationships/settings" Target="/word/settings.xml" Id="R9765b6dd9d60437f" /><Relationship Type="http://schemas.openxmlformats.org/officeDocument/2006/relationships/image" Target="/word/media/8b8aa2c7-f0d8-4942-bffb-9365cff0e232.png" Id="R250eda11b0eb4c70" /></Relationships>
</file>