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13210abc3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a0f54085b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Sniadka,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90833a8f74f9f" /><Relationship Type="http://schemas.openxmlformats.org/officeDocument/2006/relationships/numbering" Target="/word/numbering.xml" Id="R81c0eeeda83244a9" /><Relationship Type="http://schemas.openxmlformats.org/officeDocument/2006/relationships/settings" Target="/word/settings.xml" Id="R02c05ff9a90b4fcc" /><Relationship Type="http://schemas.openxmlformats.org/officeDocument/2006/relationships/image" Target="/word/media/83645517-2674-40e3-88a1-f72d9609f8cb.png" Id="Rda6a0f54085b40af" /></Relationships>
</file>