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40274e112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209aabf4f48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Sobiczewy,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3bb3cf00442f4" /><Relationship Type="http://schemas.openxmlformats.org/officeDocument/2006/relationships/numbering" Target="/word/numbering.xml" Id="R861298046bae49fb" /><Relationship Type="http://schemas.openxmlformats.org/officeDocument/2006/relationships/settings" Target="/word/settings.xml" Id="R549f73c5f0474769" /><Relationship Type="http://schemas.openxmlformats.org/officeDocument/2006/relationships/image" Target="/word/media/d69976e3-98b1-4b84-bc5d-78f9fb62196d.png" Id="R863209aabf4f48fb" /></Relationships>
</file>