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260ac72dc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6c96c0ea8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Sobiejuchy,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cab781cbb4633" /><Relationship Type="http://schemas.openxmlformats.org/officeDocument/2006/relationships/numbering" Target="/word/numbering.xml" Id="Ra87af4de69f145e1" /><Relationship Type="http://schemas.openxmlformats.org/officeDocument/2006/relationships/settings" Target="/word/settings.xml" Id="Ra7cadefc45874bd5" /><Relationship Type="http://schemas.openxmlformats.org/officeDocument/2006/relationships/image" Target="/word/media/b3d4250d-af21-4f71-890d-63db65efab60.png" Id="R0bc6c96c0ea844f0" /></Relationships>
</file>