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5f4d507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8e6db08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362088cc4d83" /><Relationship Type="http://schemas.openxmlformats.org/officeDocument/2006/relationships/numbering" Target="/word/numbering.xml" Id="R3127a9d8c8824355" /><Relationship Type="http://schemas.openxmlformats.org/officeDocument/2006/relationships/settings" Target="/word/settings.xml" Id="Rb30d8265228e4410" /><Relationship Type="http://schemas.openxmlformats.org/officeDocument/2006/relationships/image" Target="/word/media/542955cf-9c62-4603-958f-e1cdbfbf976a.png" Id="Rbaf28e6db083421a" /></Relationships>
</file>