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1ac1aefd2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5d66eb464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Sobieszczki,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add2181954a22" /><Relationship Type="http://schemas.openxmlformats.org/officeDocument/2006/relationships/numbering" Target="/word/numbering.xml" Id="R52ec5aa3726244eb" /><Relationship Type="http://schemas.openxmlformats.org/officeDocument/2006/relationships/settings" Target="/word/settings.xml" Id="Rfea78d91522d4c59" /><Relationship Type="http://schemas.openxmlformats.org/officeDocument/2006/relationships/image" Target="/word/media/c18ee8ef-30ad-4084-b367-d55e9f950700.png" Id="Rc915d66eb4644a77" /></Relationships>
</file>