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01885863e748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da026448ec47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Solca Wielka,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121b3779e6475e" /><Relationship Type="http://schemas.openxmlformats.org/officeDocument/2006/relationships/numbering" Target="/word/numbering.xml" Id="Rc471442d6e7c4fc4" /><Relationship Type="http://schemas.openxmlformats.org/officeDocument/2006/relationships/settings" Target="/word/settings.xml" Id="R1ab75347ed5a49a8" /><Relationship Type="http://schemas.openxmlformats.org/officeDocument/2006/relationships/image" Target="/word/media/b7839a5c-ee25-41fa-a7e7-f271c4b590fc.png" Id="R00da026448ec477b" /></Relationships>
</file>