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33fab4a6f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ba28757d9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e449129b14e88" /><Relationship Type="http://schemas.openxmlformats.org/officeDocument/2006/relationships/numbering" Target="/word/numbering.xml" Id="R7276326f41944670" /><Relationship Type="http://schemas.openxmlformats.org/officeDocument/2006/relationships/settings" Target="/word/settings.xml" Id="R1d552dd41af94bdc" /><Relationship Type="http://schemas.openxmlformats.org/officeDocument/2006/relationships/image" Target="/word/media/5bcfaba9-905c-4351-a0b2-a56d28eac9fa.png" Id="Rc2aba28757d940b2" /></Relationships>
</file>