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ee11c3e35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f8c7f4ba5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9af3d633b481e" /><Relationship Type="http://schemas.openxmlformats.org/officeDocument/2006/relationships/numbering" Target="/word/numbering.xml" Id="Rba43395b2b0b43cb" /><Relationship Type="http://schemas.openxmlformats.org/officeDocument/2006/relationships/settings" Target="/word/settings.xml" Id="R670f3ad05f4646ad" /><Relationship Type="http://schemas.openxmlformats.org/officeDocument/2006/relationships/image" Target="/word/media/8f32fd2b-f61e-402f-a1cf-a53b7e1449c5.png" Id="R149f8c7f4ba54d2e" /></Relationships>
</file>