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a8b094c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a5e81868a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e53e84744769" /><Relationship Type="http://schemas.openxmlformats.org/officeDocument/2006/relationships/numbering" Target="/word/numbering.xml" Id="Rbb1a89e8574e482e" /><Relationship Type="http://schemas.openxmlformats.org/officeDocument/2006/relationships/settings" Target="/word/settings.xml" Id="R3cc12d53b4b4475d" /><Relationship Type="http://schemas.openxmlformats.org/officeDocument/2006/relationships/image" Target="/word/media/d608ae9f-9510-421c-b02e-44fc017158be.png" Id="R200a5e81868a4d3b" /></Relationships>
</file>