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e5debe28c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d631753c8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Srednie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29ceca1294ebb" /><Relationship Type="http://schemas.openxmlformats.org/officeDocument/2006/relationships/numbering" Target="/word/numbering.xml" Id="R558c1dfdf0594361" /><Relationship Type="http://schemas.openxmlformats.org/officeDocument/2006/relationships/settings" Target="/word/settings.xml" Id="R83a9f9e2278f4766" /><Relationship Type="http://schemas.openxmlformats.org/officeDocument/2006/relationships/image" Target="/word/media/8abb9f89-b609-4f37-ab5e-39f0a9211689.png" Id="R364d631753c84a25" /></Relationships>
</file>