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3c2cc275d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21f20fb8e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Stanczyki,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52f86fd474ee5" /><Relationship Type="http://schemas.openxmlformats.org/officeDocument/2006/relationships/numbering" Target="/word/numbering.xml" Id="Rd78856fb5310450f" /><Relationship Type="http://schemas.openxmlformats.org/officeDocument/2006/relationships/settings" Target="/word/settings.xml" Id="R4b30f5b51b544113" /><Relationship Type="http://schemas.openxmlformats.org/officeDocument/2006/relationships/image" Target="/word/media/b6d3bad5-7ebb-4e0d-96b4-3ceb78d1ad6e.png" Id="R1e221f20fb8e467f" /></Relationships>
</file>