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b1181d2f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8473d72b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Gronowo,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54bce50224fb2" /><Relationship Type="http://schemas.openxmlformats.org/officeDocument/2006/relationships/numbering" Target="/word/numbering.xml" Id="R4d6289e813d448cb" /><Relationship Type="http://schemas.openxmlformats.org/officeDocument/2006/relationships/settings" Target="/word/settings.xml" Id="Rd3d576c18a6d40f3" /><Relationship Type="http://schemas.openxmlformats.org/officeDocument/2006/relationships/image" Target="/word/media/bc294591-bac5-4767-9675-8fe891328798.png" Id="Rd648473d72b04bf5" /></Relationships>
</file>