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77d25df40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3c8305bf2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Osieczno,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444ad52644928" /><Relationship Type="http://schemas.openxmlformats.org/officeDocument/2006/relationships/numbering" Target="/word/numbering.xml" Id="R0c889e4342664372" /><Relationship Type="http://schemas.openxmlformats.org/officeDocument/2006/relationships/settings" Target="/word/settings.xml" Id="R6fce67b540b4463c" /><Relationship Type="http://schemas.openxmlformats.org/officeDocument/2006/relationships/image" Target="/word/media/b16111a0-385b-4d78-9375-df5038a0b17c.png" Id="R45e3c8305bf24b50" /></Relationships>
</file>