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d0e93c555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1f5dd2494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Rochowice,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df6553e904ddb" /><Relationship Type="http://schemas.openxmlformats.org/officeDocument/2006/relationships/numbering" Target="/word/numbering.xml" Id="R0e0b3d8478ee4c89" /><Relationship Type="http://schemas.openxmlformats.org/officeDocument/2006/relationships/settings" Target="/word/settings.xml" Id="R42bc8fcbde434afe" /><Relationship Type="http://schemas.openxmlformats.org/officeDocument/2006/relationships/image" Target="/word/media/4822dad5-c014-4bef-8d63-60491be19155.png" Id="R1431f5dd24944f67" /></Relationships>
</file>