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02f28e02f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534f73394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Starzechowice,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e78f992e34a83" /><Relationship Type="http://schemas.openxmlformats.org/officeDocument/2006/relationships/numbering" Target="/word/numbering.xml" Id="Ra4aa177b27bf4a74" /><Relationship Type="http://schemas.openxmlformats.org/officeDocument/2006/relationships/settings" Target="/word/settings.xml" Id="R7370260654b246bb" /><Relationship Type="http://schemas.openxmlformats.org/officeDocument/2006/relationships/image" Target="/word/media/7af81cc3-e10c-41c0-b0d6-8536648403b6.png" Id="Rb3b534f733944a7f" /></Relationships>
</file>