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faf18e79f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289261cbe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Steklno,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2e0464460415b" /><Relationship Type="http://schemas.openxmlformats.org/officeDocument/2006/relationships/numbering" Target="/word/numbering.xml" Id="R9ca1ea22883c42ab" /><Relationship Type="http://schemas.openxmlformats.org/officeDocument/2006/relationships/settings" Target="/word/settings.xml" Id="R4899cef8a3ab43fb" /><Relationship Type="http://schemas.openxmlformats.org/officeDocument/2006/relationships/image" Target="/word/media/4bcc3b56-58a2-43ce-838b-c2fafe0ae761.png" Id="Rdb5289261cbe44d9" /></Relationships>
</file>