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f7b4be98a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ef656d4fc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Stocki Mlyn,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ce3e3ed274ff3" /><Relationship Type="http://schemas.openxmlformats.org/officeDocument/2006/relationships/numbering" Target="/word/numbering.xml" Id="R5ba94caa9b344494" /><Relationship Type="http://schemas.openxmlformats.org/officeDocument/2006/relationships/settings" Target="/word/settings.xml" Id="R465e0413ce0649b3" /><Relationship Type="http://schemas.openxmlformats.org/officeDocument/2006/relationships/image" Target="/word/media/8bfdb6d7-f81b-4be4-8daa-4d435e57b842.png" Id="R5baef656d4fc4fe2" /></Relationships>
</file>