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51f285707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49dd3f752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 Ruski,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497b0a6c84e17" /><Relationship Type="http://schemas.openxmlformats.org/officeDocument/2006/relationships/numbering" Target="/word/numbering.xml" Id="R18f748cf0b15460c" /><Relationship Type="http://schemas.openxmlformats.org/officeDocument/2006/relationships/settings" Target="/word/settings.xml" Id="R1a57eb657ea74629" /><Relationship Type="http://schemas.openxmlformats.org/officeDocument/2006/relationships/image" Target="/word/media/d87c09aa-cf04-4644-a17c-c4568936ca47.png" Id="R06149dd3f752405b" /></Relationships>
</file>