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b78da3d10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6c026be4a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Stryjkowo,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cb83311d540ad" /><Relationship Type="http://schemas.openxmlformats.org/officeDocument/2006/relationships/numbering" Target="/word/numbering.xml" Id="R9e7364e6356d4ff4" /><Relationship Type="http://schemas.openxmlformats.org/officeDocument/2006/relationships/settings" Target="/word/settings.xml" Id="R81d17eb9d95948f2" /><Relationship Type="http://schemas.openxmlformats.org/officeDocument/2006/relationships/image" Target="/word/media/73e72e5f-bed8-4f94-9454-e68dc22f1c55.png" Id="R05a6c026be4a4564" /></Relationships>
</file>