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e1f46ff8e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0aa272069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Strykow,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3f695da624bf4" /><Relationship Type="http://schemas.openxmlformats.org/officeDocument/2006/relationships/numbering" Target="/word/numbering.xml" Id="R51f4aa4f55de4fcc" /><Relationship Type="http://schemas.openxmlformats.org/officeDocument/2006/relationships/settings" Target="/word/settings.xml" Id="Rf6aa407f116f4a7b" /><Relationship Type="http://schemas.openxmlformats.org/officeDocument/2006/relationships/image" Target="/word/media/4ca27269-b82c-45a4-b570-c54cd3d18007.png" Id="R40d0aa27206948ea" /></Relationships>
</file>