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0e3c0cef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83bc0b9f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Strzakly,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0707ee4d41ba" /><Relationship Type="http://schemas.openxmlformats.org/officeDocument/2006/relationships/numbering" Target="/word/numbering.xml" Id="Rf700768628c34238" /><Relationship Type="http://schemas.openxmlformats.org/officeDocument/2006/relationships/settings" Target="/word/settings.xml" Id="R81a3a8f7ba894e92" /><Relationship Type="http://schemas.openxmlformats.org/officeDocument/2006/relationships/image" Target="/word/media/7f71b435-be4a-4ed0-98e3-500fb057f623.png" Id="R196283bc0b9f4686" /></Relationships>
</file>