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fb5092a49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260926ef5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Strzegomek,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2cc76d76648c3" /><Relationship Type="http://schemas.openxmlformats.org/officeDocument/2006/relationships/numbering" Target="/word/numbering.xml" Id="R94ecb93dfbac4975" /><Relationship Type="http://schemas.openxmlformats.org/officeDocument/2006/relationships/settings" Target="/word/settings.xml" Id="R82301546846f403d" /><Relationship Type="http://schemas.openxmlformats.org/officeDocument/2006/relationships/image" Target="/word/media/858e3030-1625-4a46-aca1-4abcee292971.png" Id="R375260926ef54910" /></Relationships>
</file>