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8587b64ba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e959ffe19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Strzekecino,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ab405b02c4106" /><Relationship Type="http://schemas.openxmlformats.org/officeDocument/2006/relationships/numbering" Target="/word/numbering.xml" Id="Rf0652653fda84116" /><Relationship Type="http://schemas.openxmlformats.org/officeDocument/2006/relationships/settings" Target="/word/settings.xml" Id="Rc46831eb527248ac" /><Relationship Type="http://schemas.openxmlformats.org/officeDocument/2006/relationships/image" Target="/word/media/ce6503e8-2e83-4972-9fbe-985f1cd89801.png" Id="R9eae959ffe194acc" /></Relationships>
</file>