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7cedf9dbf74b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9b6a2b1ccd4f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Suchacz,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35e5a0c5b24c91" /><Relationship Type="http://schemas.openxmlformats.org/officeDocument/2006/relationships/numbering" Target="/word/numbering.xml" Id="R50bcd58636e24d63" /><Relationship Type="http://schemas.openxmlformats.org/officeDocument/2006/relationships/settings" Target="/word/settings.xml" Id="Rbd2b610571ca44a3" /><Relationship Type="http://schemas.openxmlformats.org/officeDocument/2006/relationships/image" Target="/word/media/93e2ddc6-be92-449d-b352-001147df476f.png" Id="R159b6a2b1ccd4fd4" /></Relationships>
</file>