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cf2595ed3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43d9eafea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Suchowala,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2419eb2de4cfa" /><Relationship Type="http://schemas.openxmlformats.org/officeDocument/2006/relationships/numbering" Target="/word/numbering.xml" Id="Re76ec0aed1964051" /><Relationship Type="http://schemas.openxmlformats.org/officeDocument/2006/relationships/settings" Target="/word/settings.xml" Id="R1c59dc64b6df45fa" /><Relationship Type="http://schemas.openxmlformats.org/officeDocument/2006/relationships/image" Target="/word/media/e720ea3b-c1d4-458d-a37a-63ba638855e6.png" Id="R42c43d9eafea42cd" /></Relationships>
</file>