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5e559f882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a63c79929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Suchy Rog,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762eefa944daa" /><Relationship Type="http://schemas.openxmlformats.org/officeDocument/2006/relationships/numbering" Target="/word/numbering.xml" Id="Rc4c3155cbebd44f7" /><Relationship Type="http://schemas.openxmlformats.org/officeDocument/2006/relationships/settings" Target="/word/settings.xml" Id="R9fadbac8203d43ff" /><Relationship Type="http://schemas.openxmlformats.org/officeDocument/2006/relationships/image" Target="/word/media/62e228a8-8739-400a-81c7-a085b1b8283c.png" Id="Re13a63c799294916" /></Relationships>
</file>