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a176eddc5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269efdb37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Swidwiborek,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08a03ee494d32" /><Relationship Type="http://schemas.openxmlformats.org/officeDocument/2006/relationships/numbering" Target="/word/numbering.xml" Id="R912952861ba64ee2" /><Relationship Type="http://schemas.openxmlformats.org/officeDocument/2006/relationships/settings" Target="/word/settings.xml" Id="R68e0c82652314353" /><Relationship Type="http://schemas.openxmlformats.org/officeDocument/2006/relationships/image" Target="/word/media/dbc27e9a-15d3-4b8f-a2c7-504a6b37017b.png" Id="Rd48269efdb3740cc" /></Relationships>
</file>