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706f4f2ce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df035e525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Swierklany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867ed0454c0d" /><Relationship Type="http://schemas.openxmlformats.org/officeDocument/2006/relationships/numbering" Target="/word/numbering.xml" Id="R05c2685dd2634f7e" /><Relationship Type="http://schemas.openxmlformats.org/officeDocument/2006/relationships/settings" Target="/word/settings.xml" Id="R46aac3dfd1e0454d" /><Relationship Type="http://schemas.openxmlformats.org/officeDocument/2006/relationships/image" Target="/word/media/a0a46fcc-50cd-4560-930c-761fb852ff0a.png" Id="R422df035e5254578" /></Relationships>
</file>