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ed8672a91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fa49750bb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Swietochow,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42d48be7e46af" /><Relationship Type="http://schemas.openxmlformats.org/officeDocument/2006/relationships/numbering" Target="/word/numbering.xml" Id="Ra5c2bd5e882542dd" /><Relationship Type="http://schemas.openxmlformats.org/officeDocument/2006/relationships/settings" Target="/word/settings.xml" Id="R89b07a98a218477d" /><Relationship Type="http://schemas.openxmlformats.org/officeDocument/2006/relationships/image" Target="/word/media/ce674f5c-a053-4356-98a3-7f04d6537ea8.png" Id="Ra68fa49750bb4271" /></Relationships>
</file>