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8a3f1e7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09e5857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1af1dca348b0" /><Relationship Type="http://schemas.openxmlformats.org/officeDocument/2006/relationships/numbering" Target="/word/numbering.xml" Id="Rad13f696d7b14447" /><Relationship Type="http://schemas.openxmlformats.org/officeDocument/2006/relationships/settings" Target="/word/settings.xml" Id="Reda1ef3910dd4c36" /><Relationship Type="http://schemas.openxmlformats.org/officeDocument/2006/relationships/image" Target="/word/media/15d52cc7-39cc-4e40-af72-c553cfc58c54.png" Id="Rcf1109e5857d467f" /></Relationships>
</file>