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086f08b6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c5958c14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e43a263f341eb" /><Relationship Type="http://schemas.openxmlformats.org/officeDocument/2006/relationships/numbering" Target="/word/numbering.xml" Id="R41d73dc8f4c84125" /><Relationship Type="http://schemas.openxmlformats.org/officeDocument/2006/relationships/settings" Target="/word/settings.xml" Id="R42a801196f4f4333" /><Relationship Type="http://schemas.openxmlformats.org/officeDocument/2006/relationships/image" Target="/word/media/ffad6ff7-23c9-48a5-8552-0e364005b9d3.png" Id="R1d61c5958c144094" /></Relationships>
</file>