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d456dc8bc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3ea72c081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Szrensk,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fca3008484806" /><Relationship Type="http://schemas.openxmlformats.org/officeDocument/2006/relationships/numbering" Target="/word/numbering.xml" Id="R59230ca1acf84b82" /><Relationship Type="http://schemas.openxmlformats.org/officeDocument/2006/relationships/settings" Target="/word/settings.xml" Id="R2f414ca3df9d4204" /><Relationship Type="http://schemas.openxmlformats.org/officeDocument/2006/relationships/image" Target="/word/media/8d16a0ca-4c31-43b8-9f47-ad40d6581033.png" Id="R14f3ea72c0814aea" /></Relationships>
</file>