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586ac52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03761a2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0cdf4ed4f4764" /><Relationship Type="http://schemas.openxmlformats.org/officeDocument/2006/relationships/numbering" Target="/word/numbering.xml" Id="R996728102bc347d2" /><Relationship Type="http://schemas.openxmlformats.org/officeDocument/2006/relationships/settings" Target="/word/settings.xml" Id="R14d11058558c4a13" /><Relationship Type="http://schemas.openxmlformats.org/officeDocument/2006/relationships/image" Target="/word/media/3cca6803-ec92-4249-bbb8-ef6ec6ff9c67.png" Id="Rc89503761a2d4b81" /></Relationships>
</file>