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fe02d1c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d5f7fa2ef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Tarnawa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fd40939346b3" /><Relationship Type="http://schemas.openxmlformats.org/officeDocument/2006/relationships/numbering" Target="/word/numbering.xml" Id="Rfbb2a35cf7104c2e" /><Relationship Type="http://schemas.openxmlformats.org/officeDocument/2006/relationships/settings" Target="/word/settings.xml" Id="Rb0f1e3b25eaf496f" /><Relationship Type="http://schemas.openxmlformats.org/officeDocument/2006/relationships/image" Target="/word/media/c61ea219-6fdd-4ef9-81a2-7f51bd6de662.png" Id="R515d5f7fa2ef4efc" /></Relationships>
</file>