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28ca21cec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a9f538be4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Tarnow Opolski,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49c0a3649463e" /><Relationship Type="http://schemas.openxmlformats.org/officeDocument/2006/relationships/numbering" Target="/word/numbering.xml" Id="Rd6ab0ab25e9347a3" /><Relationship Type="http://schemas.openxmlformats.org/officeDocument/2006/relationships/settings" Target="/word/settings.xml" Id="Rdc9a3800986f481f" /><Relationship Type="http://schemas.openxmlformats.org/officeDocument/2006/relationships/image" Target="/word/media/5415f6cf-e20c-428c-b18b-2951664bdd7a.png" Id="R7d2a9f538be44289" /></Relationships>
</file>