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040062c38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868cc2cdd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3d47c08654dce" /><Relationship Type="http://schemas.openxmlformats.org/officeDocument/2006/relationships/numbering" Target="/word/numbering.xml" Id="R62d54573ba6446c9" /><Relationship Type="http://schemas.openxmlformats.org/officeDocument/2006/relationships/settings" Target="/word/settings.xml" Id="R8fb9154c3b9e4b75" /><Relationship Type="http://schemas.openxmlformats.org/officeDocument/2006/relationships/image" Target="/word/media/29bb32dd-823e-4544-9fe1-f7ed7ca2ec8c.png" Id="Rcac868cc2cdd4454" /></Relationships>
</file>