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4f19bf3e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4f75ef02f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b62daeb844e61" /><Relationship Type="http://schemas.openxmlformats.org/officeDocument/2006/relationships/numbering" Target="/word/numbering.xml" Id="R70ef76e5cc88440d" /><Relationship Type="http://schemas.openxmlformats.org/officeDocument/2006/relationships/settings" Target="/word/settings.xml" Id="Ra1e989c252f549cd" /><Relationship Type="http://schemas.openxmlformats.org/officeDocument/2006/relationships/image" Target="/word/media/edc31323-d084-471d-ad91-e05377dfa491.png" Id="Ra2c4f75ef02f4cb6" /></Relationships>
</file>