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74070123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eaa05d3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Trebowiec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1e78c5e04c75" /><Relationship Type="http://schemas.openxmlformats.org/officeDocument/2006/relationships/numbering" Target="/word/numbering.xml" Id="R45d5b83f3c6b48be" /><Relationship Type="http://schemas.openxmlformats.org/officeDocument/2006/relationships/settings" Target="/word/settings.xml" Id="R9be0287c796c452a" /><Relationship Type="http://schemas.openxmlformats.org/officeDocument/2006/relationships/image" Target="/word/media/cd033d13-0923-45f1-99d8-9ec0daa4f7e7.png" Id="R5ac5eaa05d384dc2" /></Relationships>
</file>