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385b7cb77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7e7c4b601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Truskawiec,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1ce97fc494683" /><Relationship Type="http://schemas.openxmlformats.org/officeDocument/2006/relationships/numbering" Target="/word/numbering.xml" Id="R1b858d6069904c7f" /><Relationship Type="http://schemas.openxmlformats.org/officeDocument/2006/relationships/settings" Target="/word/settings.xml" Id="R3e951c9da14d426d" /><Relationship Type="http://schemas.openxmlformats.org/officeDocument/2006/relationships/image" Target="/word/media/cd9a452a-9a7c-464e-97f8-96e0cddb0a03.png" Id="R9627e7c4b6014297" /></Relationships>
</file>