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ea347c84f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356c5b6af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Trzebowa,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24ec825d849d2" /><Relationship Type="http://schemas.openxmlformats.org/officeDocument/2006/relationships/numbering" Target="/word/numbering.xml" Id="R6ca8f37fbc0745b2" /><Relationship Type="http://schemas.openxmlformats.org/officeDocument/2006/relationships/settings" Target="/word/settings.xml" Id="R6a58ce62d4c74b33" /><Relationship Type="http://schemas.openxmlformats.org/officeDocument/2006/relationships/image" Target="/word/media/11b55ece-e52c-4980-9585-47eb82945341.png" Id="R6a7356c5b6af4a71" /></Relationships>
</file>