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8d5d1250e7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83957e0264c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Tuliszow,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e68c5d3d4456c" /><Relationship Type="http://schemas.openxmlformats.org/officeDocument/2006/relationships/numbering" Target="/word/numbering.xml" Id="R7dfca662bee84ff4" /><Relationship Type="http://schemas.openxmlformats.org/officeDocument/2006/relationships/settings" Target="/word/settings.xml" Id="R57463c3edb904ce7" /><Relationship Type="http://schemas.openxmlformats.org/officeDocument/2006/relationships/image" Target="/word/media/c9d6772e-8eb2-45ad-8826-a246e2f85c45.png" Id="R4f983957e0264cd0" /></Relationships>
</file>