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daf6261a1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352da23f0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Turobowice,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2dce53eee462e" /><Relationship Type="http://schemas.openxmlformats.org/officeDocument/2006/relationships/numbering" Target="/word/numbering.xml" Id="Rafa3a253a0e7402e" /><Relationship Type="http://schemas.openxmlformats.org/officeDocument/2006/relationships/settings" Target="/word/settings.xml" Id="R44ab08a544aa47d7" /><Relationship Type="http://schemas.openxmlformats.org/officeDocument/2006/relationships/image" Target="/word/media/ee737a47-4afb-4e7c-b233-a0484b1befd7.png" Id="Rdcd352da23f04b4b" /></Relationships>
</file>